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84E1" w14:textId="3CB6141A" w:rsidR="00C72C4B" w:rsidRDefault="007D741D" w:rsidP="00CB331C">
      <w:pPr>
        <w:pStyle w:val="Titel"/>
        <w:rPr>
          <w:lang w:val="en-US"/>
        </w:rPr>
      </w:pPr>
      <w:r w:rsidRPr="00CB331C">
        <w:rPr>
          <w:lang w:val="en-US"/>
        </w:rPr>
        <w:t>Construction – Practical task</w:t>
      </w:r>
    </w:p>
    <w:p w14:paraId="6E3E5057" w14:textId="77777777" w:rsidR="00CB331C" w:rsidRPr="00CB331C" w:rsidRDefault="00CB331C" w:rsidP="00CB331C">
      <w:pPr>
        <w:rPr>
          <w:lang w:val="en-US"/>
        </w:rPr>
      </w:pPr>
    </w:p>
    <w:p w14:paraId="66D75D22" w14:textId="77777777" w:rsidR="00CB331C" w:rsidRDefault="00CB331C" w:rsidP="00CB331C">
      <w:pPr>
        <w:rPr>
          <w:lang w:val="en-US"/>
        </w:rPr>
      </w:pPr>
      <w:r w:rsidRPr="00CB331C">
        <w:rPr>
          <w:lang w:val="en-US"/>
        </w:rPr>
        <w:t xml:space="preserve">The purpose of this task is to get you to think about the differences between the various types of mortar used for building the sample wall before and during construction. Before and after constructing each section, answer the corresponding questions in the tables. </w:t>
      </w:r>
    </w:p>
    <w:p w14:paraId="0CE80E35" w14:textId="3D75AF6A" w:rsidR="00CB331C" w:rsidRPr="00CB331C" w:rsidRDefault="00CB331C" w:rsidP="00CB331C">
      <w:pPr>
        <w:rPr>
          <w:lang w:val="en-US"/>
        </w:rPr>
      </w:pPr>
      <w:r w:rsidRPr="00CB331C">
        <w:rPr>
          <w:lang w:val="en-US"/>
        </w:rPr>
        <w:t>The answers should be written in keywords so they can be later presented to your classmates.</w:t>
      </w:r>
    </w:p>
    <w:p w14:paraId="55C91B4C" w14:textId="1F13F779" w:rsidR="108BF5E2" w:rsidRDefault="00CB331C" w:rsidP="4385AC93">
      <w:proofErr w:type="spellStart"/>
      <w:r>
        <w:t>Section</w:t>
      </w:r>
      <w:proofErr w:type="spellEnd"/>
      <w:r w:rsidR="108BF5E2">
        <w:t xml:space="preserve"> 1:</w:t>
      </w:r>
    </w:p>
    <w:tbl>
      <w:tblPr>
        <w:tblStyle w:val="Tabel-Gitter"/>
        <w:tblW w:w="0" w:type="auto"/>
        <w:tblLook w:val="04A0" w:firstRow="1" w:lastRow="0" w:firstColumn="1" w:lastColumn="0" w:noHBand="0" w:noVBand="1"/>
      </w:tblPr>
      <w:tblGrid>
        <w:gridCol w:w="1342"/>
        <w:gridCol w:w="3077"/>
        <w:gridCol w:w="4597"/>
      </w:tblGrid>
      <w:tr w:rsidR="0007321C" w14:paraId="2A3DBFFA" w14:textId="5F57DB61" w:rsidTr="00CB331C">
        <w:trPr>
          <w:trHeight w:val="1417"/>
        </w:trPr>
        <w:tc>
          <w:tcPr>
            <w:tcW w:w="1342" w:type="dxa"/>
          </w:tcPr>
          <w:p w14:paraId="4C10C05C" w14:textId="0367F207" w:rsidR="0007321C" w:rsidRDefault="00CB331C" w:rsidP="00A81CFF">
            <w:proofErr w:type="spellStart"/>
            <w:r>
              <w:t>Before</w:t>
            </w:r>
            <w:proofErr w:type="spellEnd"/>
            <w:r>
              <w:t xml:space="preserve"> </w:t>
            </w:r>
            <w:proofErr w:type="spellStart"/>
            <w:r>
              <w:t>construction</w:t>
            </w:r>
            <w:proofErr w:type="spellEnd"/>
          </w:p>
          <w:p w14:paraId="641643C0" w14:textId="3C134C15" w:rsidR="0007321C" w:rsidRDefault="0007321C" w:rsidP="4385AC93"/>
        </w:tc>
        <w:tc>
          <w:tcPr>
            <w:tcW w:w="3077" w:type="dxa"/>
          </w:tcPr>
          <w:p w14:paraId="4532002E" w14:textId="4CE0FD8C" w:rsidR="0007321C" w:rsidRDefault="00CB331C" w:rsidP="00A81CFF">
            <w:proofErr w:type="spellStart"/>
            <w:r>
              <w:t>Exposure</w:t>
            </w:r>
            <w:proofErr w:type="spellEnd"/>
            <w:r>
              <w:t xml:space="preserve"> class</w:t>
            </w:r>
            <w:r w:rsidR="0007321C">
              <w:t>:</w:t>
            </w:r>
          </w:p>
        </w:tc>
        <w:tc>
          <w:tcPr>
            <w:tcW w:w="4597" w:type="dxa"/>
          </w:tcPr>
          <w:p w14:paraId="4887FDEA" w14:textId="77777777" w:rsidR="0007321C" w:rsidRDefault="0007321C" w:rsidP="00A81CFF"/>
        </w:tc>
      </w:tr>
      <w:tr w:rsidR="0007321C" w14:paraId="4F211035" w14:textId="758A1606" w:rsidTr="00CB331C">
        <w:trPr>
          <w:trHeight w:val="1417"/>
        </w:trPr>
        <w:tc>
          <w:tcPr>
            <w:tcW w:w="1342" w:type="dxa"/>
          </w:tcPr>
          <w:p w14:paraId="0C6F8079" w14:textId="77777777" w:rsidR="00CB331C" w:rsidRDefault="00CB331C" w:rsidP="00CB331C">
            <w:proofErr w:type="spellStart"/>
            <w:r>
              <w:t>Before</w:t>
            </w:r>
            <w:proofErr w:type="spellEnd"/>
            <w:r>
              <w:t xml:space="preserve"> </w:t>
            </w:r>
            <w:proofErr w:type="spellStart"/>
            <w:r>
              <w:t>construction</w:t>
            </w:r>
            <w:proofErr w:type="spellEnd"/>
          </w:p>
          <w:p w14:paraId="1DFA9671" w14:textId="7123FB60" w:rsidR="0007321C" w:rsidRDefault="0007321C" w:rsidP="00A81CFF"/>
        </w:tc>
        <w:tc>
          <w:tcPr>
            <w:tcW w:w="3077" w:type="dxa"/>
          </w:tcPr>
          <w:p w14:paraId="316A1E81" w14:textId="229B5BC9" w:rsidR="0007321C" w:rsidRDefault="00CB331C" w:rsidP="00A81CFF">
            <w:proofErr w:type="spellStart"/>
            <w:r>
              <w:t>Mortar</w:t>
            </w:r>
            <w:proofErr w:type="spellEnd"/>
            <w:r>
              <w:t xml:space="preserve"> type</w:t>
            </w:r>
            <w:r w:rsidR="0007321C">
              <w:t>:</w:t>
            </w:r>
          </w:p>
        </w:tc>
        <w:tc>
          <w:tcPr>
            <w:tcW w:w="4597" w:type="dxa"/>
          </w:tcPr>
          <w:p w14:paraId="4D7BE954" w14:textId="77777777" w:rsidR="0007321C" w:rsidRDefault="0007321C" w:rsidP="00A81CFF"/>
        </w:tc>
      </w:tr>
      <w:tr w:rsidR="0007321C" w:rsidRPr="00CB331C" w14:paraId="747876F2" w14:textId="40BE58CA" w:rsidTr="00CB331C">
        <w:trPr>
          <w:trHeight w:val="1417"/>
        </w:trPr>
        <w:tc>
          <w:tcPr>
            <w:tcW w:w="1342" w:type="dxa"/>
          </w:tcPr>
          <w:p w14:paraId="2CA05955" w14:textId="77777777" w:rsidR="00CB331C" w:rsidRDefault="00CB331C" w:rsidP="00CB331C">
            <w:proofErr w:type="spellStart"/>
            <w:r>
              <w:t>Before</w:t>
            </w:r>
            <w:proofErr w:type="spellEnd"/>
            <w:r>
              <w:t xml:space="preserve"> </w:t>
            </w:r>
            <w:proofErr w:type="spellStart"/>
            <w:r>
              <w:t>construction</w:t>
            </w:r>
            <w:proofErr w:type="spellEnd"/>
          </w:p>
          <w:p w14:paraId="427796D2" w14:textId="253E18DD" w:rsidR="0007321C" w:rsidRDefault="0007321C" w:rsidP="4385AC93"/>
        </w:tc>
        <w:tc>
          <w:tcPr>
            <w:tcW w:w="3077" w:type="dxa"/>
          </w:tcPr>
          <w:p w14:paraId="00E1E0C4" w14:textId="28BFC55C" w:rsidR="0007321C" w:rsidRPr="00CB331C" w:rsidRDefault="00CB331C" w:rsidP="00A81CFF">
            <w:pPr>
              <w:rPr>
                <w:lang w:val="en-US"/>
              </w:rPr>
            </w:pPr>
            <w:r w:rsidRPr="00CB331C">
              <w:rPr>
                <w:lang w:val="en-US"/>
              </w:rPr>
              <w:t>How is it ensured that the ratio between the different compone</w:t>
            </w:r>
            <w:r>
              <w:rPr>
                <w:lang w:val="en-US"/>
              </w:rPr>
              <w:t>nts in the mortar type meets the recipe</w:t>
            </w:r>
            <w:r w:rsidR="00496C8A" w:rsidRPr="00CB331C">
              <w:rPr>
                <w:lang w:val="en-US"/>
              </w:rPr>
              <w:t>?</w:t>
            </w:r>
          </w:p>
        </w:tc>
        <w:tc>
          <w:tcPr>
            <w:tcW w:w="4597" w:type="dxa"/>
          </w:tcPr>
          <w:p w14:paraId="61610743" w14:textId="77777777" w:rsidR="0007321C" w:rsidRPr="00CB331C" w:rsidRDefault="0007321C" w:rsidP="00A81CFF">
            <w:pPr>
              <w:rPr>
                <w:lang w:val="en-US"/>
              </w:rPr>
            </w:pPr>
          </w:p>
        </w:tc>
      </w:tr>
      <w:tr w:rsidR="0007321C" w:rsidRPr="00CB331C" w14:paraId="2144D083" w14:textId="28B37C87" w:rsidTr="00CB331C">
        <w:trPr>
          <w:trHeight w:val="1417"/>
        </w:trPr>
        <w:tc>
          <w:tcPr>
            <w:tcW w:w="1342" w:type="dxa"/>
          </w:tcPr>
          <w:p w14:paraId="4C782783" w14:textId="06E4E80A" w:rsidR="0007321C" w:rsidRDefault="00CB331C" w:rsidP="00A81CFF">
            <w:proofErr w:type="spellStart"/>
            <w:r>
              <w:t>During</w:t>
            </w:r>
            <w:proofErr w:type="spellEnd"/>
            <w:r>
              <w:t xml:space="preserve"> </w:t>
            </w:r>
            <w:proofErr w:type="spellStart"/>
            <w:r>
              <w:t>construction</w:t>
            </w:r>
            <w:proofErr w:type="spellEnd"/>
          </w:p>
        </w:tc>
        <w:tc>
          <w:tcPr>
            <w:tcW w:w="3077" w:type="dxa"/>
          </w:tcPr>
          <w:p w14:paraId="3890ACE0" w14:textId="3E5420E2" w:rsidR="0007321C" w:rsidRPr="00CB331C" w:rsidRDefault="00CB331C" w:rsidP="00A81CFF">
            <w:pPr>
              <w:rPr>
                <w:lang w:val="en-US"/>
              </w:rPr>
            </w:pPr>
            <w:r w:rsidRPr="00CB331C">
              <w:rPr>
                <w:lang w:val="en-US"/>
              </w:rPr>
              <w:t>Is the mortar type suitable for construction</w:t>
            </w:r>
            <w:r w:rsidR="00496C8A" w:rsidRPr="00CB331C">
              <w:rPr>
                <w:lang w:val="en-US"/>
              </w:rPr>
              <w:t>?</w:t>
            </w:r>
            <w:r w:rsidR="00F31C5F" w:rsidRPr="00CB331C">
              <w:rPr>
                <w:lang w:val="en-US"/>
              </w:rPr>
              <w:t xml:space="preserve"> </w:t>
            </w:r>
            <w:r w:rsidRPr="00CB331C">
              <w:rPr>
                <w:lang w:val="en-US"/>
              </w:rPr>
              <w:t>Why</w:t>
            </w:r>
            <w:r w:rsidR="00F31C5F" w:rsidRPr="00CB331C">
              <w:rPr>
                <w:lang w:val="en-US"/>
              </w:rPr>
              <w:t>/</w:t>
            </w:r>
            <w:r w:rsidRPr="00CB331C">
              <w:rPr>
                <w:lang w:val="en-US"/>
              </w:rPr>
              <w:t>why not</w:t>
            </w:r>
            <w:r w:rsidR="00F31C5F" w:rsidRPr="00CB331C">
              <w:rPr>
                <w:lang w:val="en-US"/>
              </w:rPr>
              <w:t>?</w:t>
            </w:r>
          </w:p>
        </w:tc>
        <w:tc>
          <w:tcPr>
            <w:tcW w:w="4597" w:type="dxa"/>
          </w:tcPr>
          <w:p w14:paraId="08BD01A4" w14:textId="77777777" w:rsidR="0007321C" w:rsidRPr="00CB331C" w:rsidRDefault="0007321C" w:rsidP="00A81CFF">
            <w:pPr>
              <w:rPr>
                <w:lang w:val="en-US"/>
              </w:rPr>
            </w:pPr>
          </w:p>
        </w:tc>
      </w:tr>
      <w:tr w:rsidR="00CB331C" w:rsidRPr="00CB331C" w14:paraId="102ACA3D" w14:textId="1686CB77" w:rsidTr="00CB331C">
        <w:trPr>
          <w:trHeight w:val="1417"/>
        </w:trPr>
        <w:tc>
          <w:tcPr>
            <w:tcW w:w="1342" w:type="dxa"/>
          </w:tcPr>
          <w:p w14:paraId="680001D6" w14:textId="386F204A" w:rsidR="00CB331C" w:rsidRDefault="00CB331C" w:rsidP="00CB331C">
            <w:proofErr w:type="spellStart"/>
            <w:r>
              <w:t>During</w:t>
            </w:r>
            <w:proofErr w:type="spellEnd"/>
            <w:r>
              <w:t xml:space="preserve"> </w:t>
            </w:r>
            <w:proofErr w:type="spellStart"/>
            <w:r>
              <w:t>construction</w:t>
            </w:r>
            <w:proofErr w:type="spellEnd"/>
          </w:p>
        </w:tc>
        <w:tc>
          <w:tcPr>
            <w:tcW w:w="3077" w:type="dxa"/>
          </w:tcPr>
          <w:p w14:paraId="63535D2F" w14:textId="3BBEA0A4" w:rsidR="00CB331C" w:rsidRPr="00CB331C" w:rsidRDefault="00CB331C" w:rsidP="00CB331C">
            <w:pPr>
              <w:rPr>
                <w:lang w:val="en-US"/>
              </w:rPr>
            </w:pPr>
            <w:r w:rsidRPr="00CB331C">
              <w:rPr>
                <w:lang w:val="en-US"/>
              </w:rPr>
              <w:t>How does the mortar type cure in the bucket?</w:t>
            </w:r>
          </w:p>
        </w:tc>
        <w:tc>
          <w:tcPr>
            <w:tcW w:w="4597" w:type="dxa"/>
          </w:tcPr>
          <w:p w14:paraId="4C384456" w14:textId="77777777" w:rsidR="00CB331C" w:rsidRPr="00CB331C" w:rsidRDefault="00CB331C" w:rsidP="00CB331C">
            <w:pPr>
              <w:rPr>
                <w:lang w:val="en-US"/>
              </w:rPr>
            </w:pPr>
          </w:p>
        </w:tc>
      </w:tr>
      <w:tr w:rsidR="00CB331C" w:rsidRPr="00CB331C" w14:paraId="2D6DDDD1" w14:textId="4D10F103" w:rsidTr="00CB331C">
        <w:trPr>
          <w:trHeight w:val="1698"/>
        </w:trPr>
        <w:tc>
          <w:tcPr>
            <w:tcW w:w="1342" w:type="dxa"/>
          </w:tcPr>
          <w:p w14:paraId="549D4ACB" w14:textId="4553AF54" w:rsidR="00CB331C" w:rsidRDefault="00CB331C" w:rsidP="00CB331C">
            <w:proofErr w:type="spellStart"/>
            <w:r>
              <w:t>During</w:t>
            </w:r>
            <w:proofErr w:type="spellEnd"/>
            <w:r>
              <w:t xml:space="preserve"> </w:t>
            </w:r>
            <w:proofErr w:type="spellStart"/>
            <w:r>
              <w:t>construction</w:t>
            </w:r>
            <w:proofErr w:type="spellEnd"/>
          </w:p>
        </w:tc>
        <w:tc>
          <w:tcPr>
            <w:tcW w:w="3077" w:type="dxa"/>
          </w:tcPr>
          <w:p w14:paraId="314B3646" w14:textId="6FB13A67" w:rsidR="00CB331C" w:rsidRPr="00CB331C" w:rsidRDefault="00CB331C" w:rsidP="00CB331C">
            <w:pPr>
              <w:rPr>
                <w:lang w:val="en-US"/>
              </w:rPr>
            </w:pPr>
            <w:r w:rsidRPr="00CB331C">
              <w:rPr>
                <w:lang w:val="en-US"/>
              </w:rPr>
              <w:t>Does the mortar type affect your working environment? Why/why not?</w:t>
            </w:r>
          </w:p>
        </w:tc>
        <w:tc>
          <w:tcPr>
            <w:tcW w:w="4597" w:type="dxa"/>
          </w:tcPr>
          <w:p w14:paraId="1DFAD0DD" w14:textId="77777777" w:rsidR="00CB331C" w:rsidRPr="00CB331C" w:rsidRDefault="00CB331C" w:rsidP="00CB331C">
            <w:pPr>
              <w:rPr>
                <w:lang w:val="en-US"/>
              </w:rPr>
            </w:pPr>
          </w:p>
        </w:tc>
      </w:tr>
    </w:tbl>
    <w:p w14:paraId="37C15994" w14:textId="77777777" w:rsidR="0007321C" w:rsidRPr="00CB331C" w:rsidRDefault="0007321C" w:rsidP="00A81CFF">
      <w:pPr>
        <w:rPr>
          <w:lang w:val="en-US"/>
        </w:rPr>
      </w:pPr>
    </w:p>
    <w:p w14:paraId="21D1AEFE" w14:textId="77777777" w:rsidR="009B196C" w:rsidRPr="00CB331C" w:rsidRDefault="009B196C" w:rsidP="00A81CFF">
      <w:pPr>
        <w:rPr>
          <w:lang w:val="en-US"/>
        </w:rPr>
      </w:pPr>
    </w:p>
    <w:p w14:paraId="33EBBDAE" w14:textId="77777777" w:rsidR="009B196C" w:rsidRPr="00CB331C" w:rsidRDefault="009B196C" w:rsidP="00A81CFF">
      <w:pPr>
        <w:rPr>
          <w:lang w:val="en-US"/>
        </w:rPr>
      </w:pPr>
    </w:p>
    <w:p w14:paraId="0F85D378" w14:textId="77777777" w:rsidR="009B196C" w:rsidRPr="00CB331C" w:rsidRDefault="009B196C" w:rsidP="00A81CFF">
      <w:pPr>
        <w:rPr>
          <w:lang w:val="en-US"/>
        </w:rPr>
      </w:pPr>
    </w:p>
    <w:p w14:paraId="210D9216" w14:textId="5804B0BD" w:rsidR="5E300B56" w:rsidRDefault="00CB331C">
      <w:proofErr w:type="spellStart"/>
      <w:r>
        <w:lastRenderedPageBreak/>
        <w:t>Section</w:t>
      </w:r>
      <w:proofErr w:type="spellEnd"/>
      <w:r w:rsidR="5E300B56">
        <w:t xml:space="preserve"> 2</w:t>
      </w:r>
      <w:r w:rsidR="7EDD98BD">
        <w:t>:</w:t>
      </w:r>
    </w:p>
    <w:tbl>
      <w:tblPr>
        <w:tblStyle w:val="Tabel-Gitter"/>
        <w:tblW w:w="0" w:type="auto"/>
        <w:tblLook w:val="04A0" w:firstRow="1" w:lastRow="0" w:firstColumn="1" w:lastColumn="0" w:noHBand="0" w:noVBand="1"/>
      </w:tblPr>
      <w:tblGrid>
        <w:gridCol w:w="1342"/>
        <w:gridCol w:w="3077"/>
        <w:gridCol w:w="4597"/>
      </w:tblGrid>
      <w:tr w:rsidR="00CB331C" w14:paraId="53E63E7B" w14:textId="77777777" w:rsidTr="00242F31">
        <w:trPr>
          <w:trHeight w:val="1417"/>
        </w:trPr>
        <w:tc>
          <w:tcPr>
            <w:tcW w:w="1342" w:type="dxa"/>
          </w:tcPr>
          <w:p w14:paraId="48A0E598" w14:textId="77777777" w:rsidR="00CB331C" w:rsidRDefault="00CB331C" w:rsidP="00242F31">
            <w:proofErr w:type="spellStart"/>
            <w:r>
              <w:t>Before</w:t>
            </w:r>
            <w:proofErr w:type="spellEnd"/>
            <w:r>
              <w:t xml:space="preserve"> </w:t>
            </w:r>
            <w:proofErr w:type="spellStart"/>
            <w:r>
              <w:t>construction</w:t>
            </w:r>
            <w:proofErr w:type="spellEnd"/>
          </w:p>
          <w:p w14:paraId="5F94CC5D" w14:textId="77777777" w:rsidR="00CB331C" w:rsidRDefault="00CB331C" w:rsidP="00242F31"/>
        </w:tc>
        <w:tc>
          <w:tcPr>
            <w:tcW w:w="3077" w:type="dxa"/>
          </w:tcPr>
          <w:p w14:paraId="6A70E4F3" w14:textId="77777777" w:rsidR="00CB331C" w:rsidRDefault="00CB331C" w:rsidP="00242F31">
            <w:proofErr w:type="spellStart"/>
            <w:r>
              <w:t>Exposure</w:t>
            </w:r>
            <w:proofErr w:type="spellEnd"/>
            <w:r>
              <w:t xml:space="preserve"> class:</w:t>
            </w:r>
          </w:p>
        </w:tc>
        <w:tc>
          <w:tcPr>
            <w:tcW w:w="4597" w:type="dxa"/>
          </w:tcPr>
          <w:p w14:paraId="080C1DF7" w14:textId="77777777" w:rsidR="00CB331C" w:rsidRDefault="00CB331C" w:rsidP="00242F31"/>
        </w:tc>
      </w:tr>
      <w:tr w:rsidR="00CB331C" w14:paraId="38824F39" w14:textId="77777777" w:rsidTr="00242F31">
        <w:trPr>
          <w:trHeight w:val="1417"/>
        </w:trPr>
        <w:tc>
          <w:tcPr>
            <w:tcW w:w="1342" w:type="dxa"/>
          </w:tcPr>
          <w:p w14:paraId="42F7E5E6" w14:textId="77777777" w:rsidR="00CB331C" w:rsidRDefault="00CB331C" w:rsidP="00242F31">
            <w:proofErr w:type="spellStart"/>
            <w:r>
              <w:t>Before</w:t>
            </w:r>
            <w:proofErr w:type="spellEnd"/>
            <w:r>
              <w:t xml:space="preserve"> </w:t>
            </w:r>
            <w:proofErr w:type="spellStart"/>
            <w:r>
              <w:t>construction</w:t>
            </w:r>
            <w:proofErr w:type="spellEnd"/>
          </w:p>
          <w:p w14:paraId="3B3B9401" w14:textId="77777777" w:rsidR="00CB331C" w:rsidRDefault="00CB331C" w:rsidP="00242F31"/>
        </w:tc>
        <w:tc>
          <w:tcPr>
            <w:tcW w:w="3077" w:type="dxa"/>
          </w:tcPr>
          <w:p w14:paraId="77A9AFF8" w14:textId="77777777" w:rsidR="00CB331C" w:rsidRDefault="00CB331C" w:rsidP="00242F31">
            <w:proofErr w:type="spellStart"/>
            <w:r>
              <w:t>Mortar</w:t>
            </w:r>
            <w:proofErr w:type="spellEnd"/>
            <w:r>
              <w:t xml:space="preserve"> type:</w:t>
            </w:r>
          </w:p>
        </w:tc>
        <w:tc>
          <w:tcPr>
            <w:tcW w:w="4597" w:type="dxa"/>
          </w:tcPr>
          <w:p w14:paraId="43D0B37B" w14:textId="77777777" w:rsidR="00CB331C" w:rsidRDefault="00CB331C" w:rsidP="00242F31"/>
        </w:tc>
      </w:tr>
      <w:tr w:rsidR="00CB331C" w:rsidRPr="00CB331C" w14:paraId="40275A53" w14:textId="77777777" w:rsidTr="00242F31">
        <w:trPr>
          <w:trHeight w:val="1417"/>
        </w:trPr>
        <w:tc>
          <w:tcPr>
            <w:tcW w:w="1342" w:type="dxa"/>
          </w:tcPr>
          <w:p w14:paraId="7A2619DE" w14:textId="77777777" w:rsidR="00CB331C" w:rsidRDefault="00CB331C" w:rsidP="00242F31">
            <w:proofErr w:type="spellStart"/>
            <w:r>
              <w:t>Before</w:t>
            </w:r>
            <w:proofErr w:type="spellEnd"/>
            <w:r>
              <w:t xml:space="preserve"> </w:t>
            </w:r>
            <w:proofErr w:type="spellStart"/>
            <w:r>
              <w:t>construction</w:t>
            </w:r>
            <w:proofErr w:type="spellEnd"/>
          </w:p>
          <w:p w14:paraId="22BB4386" w14:textId="77777777" w:rsidR="00CB331C" w:rsidRDefault="00CB331C" w:rsidP="00242F31"/>
        </w:tc>
        <w:tc>
          <w:tcPr>
            <w:tcW w:w="3077" w:type="dxa"/>
          </w:tcPr>
          <w:p w14:paraId="051A387C" w14:textId="77777777" w:rsidR="00CB331C" w:rsidRPr="00CB331C" w:rsidRDefault="00CB331C" w:rsidP="00242F31">
            <w:pPr>
              <w:rPr>
                <w:lang w:val="en-US"/>
              </w:rPr>
            </w:pPr>
            <w:r w:rsidRPr="00CB331C">
              <w:rPr>
                <w:lang w:val="en-US"/>
              </w:rPr>
              <w:t>How is it ensured that the ratio between the different compone</w:t>
            </w:r>
            <w:r>
              <w:rPr>
                <w:lang w:val="en-US"/>
              </w:rPr>
              <w:t>nts in the mortar type meets the recipe</w:t>
            </w:r>
            <w:r w:rsidRPr="00CB331C">
              <w:rPr>
                <w:lang w:val="en-US"/>
              </w:rPr>
              <w:t>?</w:t>
            </w:r>
          </w:p>
        </w:tc>
        <w:tc>
          <w:tcPr>
            <w:tcW w:w="4597" w:type="dxa"/>
          </w:tcPr>
          <w:p w14:paraId="59F5A77D" w14:textId="77777777" w:rsidR="00CB331C" w:rsidRPr="00CB331C" w:rsidRDefault="00CB331C" w:rsidP="00242F31">
            <w:pPr>
              <w:rPr>
                <w:lang w:val="en-US"/>
              </w:rPr>
            </w:pPr>
          </w:p>
        </w:tc>
      </w:tr>
      <w:tr w:rsidR="00CB331C" w:rsidRPr="00CB331C" w14:paraId="75DE475B" w14:textId="77777777" w:rsidTr="00242F31">
        <w:trPr>
          <w:trHeight w:val="1417"/>
        </w:trPr>
        <w:tc>
          <w:tcPr>
            <w:tcW w:w="1342" w:type="dxa"/>
          </w:tcPr>
          <w:p w14:paraId="40C0FBEB"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468D3113" w14:textId="77777777" w:rsidR="00CB331C" w:rsidRPr="00CB331C" w:rsidRDefault="00CB331C" w:rsidP="00242F31">
            <w:pPr>
              <w:rPr>
                <w:lang w:val="en-US"/>
              </w:rPr>
            </w:pPr>
            <w:r w:rsidRPr="00CB331C">
              <w:rPr>
                <w:lang w:val="en-US"/>
              </w:rPr>
              <w:t>Is the mortar type suitable for construction? Why/why not?</w:t>
            </w:r>
          </w:p>
        </w:tc>
        <w:tc>
          <w:tcPr>
            <w:tcW w:w="4597" w:type="dxa"/>
          </w:tcPr>
          <w:p w14:paraId="31A0836A" w14:textId="77777777" w:rsidR="00CB331C" w:rsidRPr="00CB331C" w:rsidRDefault="00CB331C" w:rsidP="00242F31">
            <w:pPr>
              <w:rPr>
                <w:lang w:val="en-US"/>
              </w:rPr>
            </w:pPr>
          </w:p>
        </w:tc>
      </w:tr>
      <w:tr w:rsidR="00CB331C" w:rsidRPr="00CB331C" w14:paraId="197B6E31" w14:textId="77777777" w:rsidTr="00242F31">
        <w:trPr>
          <w:trHeight w:val="1417"/>
        </w:trPr>
        <w:tc>
          <w:tcPr>
            <w:tcW w:w="1342" w:type="dxa"/>
          </w:tcPr>
          <w:p w14:paraId="6B6463B2"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05518440" w14:textId="77777777" w:rsidR="00CB331C" w:rsidRPr="00CB331C" w:rsidRDefault="00CB331C" w:rsidP="00242F31">
            <w:pPr>
              <w:rPr>
                <w:lang w:val="en-US"/>
              </w:rPr>
            </w:pPr>
            <w:r w:rsidRPr="00CB331C">
              <w:rPr>
                <w:lang w:val="en-US"/>
              </w:rPr>
              <w:t>How does the mortar type cure in the bucket?</w:t>
            </w:r>
          </w:p>
        </w:tc>
        <w:tc>
          <w:tcPr>
            <w:tcW w:w="4597" w:type="dxa"/>
          </w:tcPr>
          <w:p w14:paraId="234B43F9" w14:textId="77777777" w:rsidR="00CB331C" w:rsidRPr="00CB331C" w:rsidRDefault="00CB331C" w:rsidP="00242F31">
            <w:pPr>
              <w:rPr>
                <w:lang w:val="en-US"/>
              </w:rPr>
            </w:pPr>
          </w:p>
        </w:tc>
      </w:tr>
      <w:tr w:rsidR="00CB331C" w:rsidRPr="00CB331C" w14:paraId="7477EAA6" w14:textId="77777777" w:rsidTr="00242F31">
        <w:trPr>
          <w:trHeight w:val="1698"/>
        </w:trPr>
        <w:tc>
          <w:tcPr>
            <w:tcW w:w="1342" w:type="dxa"/>
          </w:tcPr>
          <w:p w14:paraId="2F3F1343"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21D2B36E" w14:textId="77777777" w:rsidR="00CB331C" w:rsidRPr="00CB331C" w:rsidRDefault="00CB331C" w:rsidP="00242F31">
            <w:pPr>
              <w:rPr>
                <w:lang w:val="en-US"/>
              </w:rPr>
            </w:pPr>
            <w:r w:rsidRPr="00CB331C">
              <w:rPr>
                <w:lang w:val="en-US"/>
              </w:rPr>
              <w:t>Does the mortar type affect your working environment? Why/why not?</w:t>
            </w:r>
          </w:p>
        </w:tc>
        <w:tc>
          <w:tcPr>
            <w:tcW w:w="4597" w:type="dxa"/>
          </w:tcPr>
          <w:p w14:paraId="2B3A3E61" w14:textId="77777777" w:rsidR="00CB331C" w:rsidRPr="00CB331C" w:rsidRDefault="00CB331C" w:rsidP="00242F31">
            <w:pPr>
              <w:rPr>
                <w:lang w:val="en-US"/>
              </w:rPr>
            </w:pPr>
          </w:p>
        </w:tc>
      </w:tr>
    </w:tbl>
    <w:p w14:paraId="7A5605AE" w14:textId="77777777" w:rsidR="00D8216F" w:rsidRDefault="00D8216F" w:rsidP="00A81CFF"/>
    <w:p w14:paraId="514FD3C5" w14:textId="36FB8823" w:rsidR="78B27066" w:rsidRDefault="00CB331C" w:rsidP="4385AC93">
      <w:proofErr w:type="spellStart"/>
      <w:r>
        <w:t>Section</w:t>
      </w:r>
      <w:proofErr w:type="spellEnd"/>
      <w:r w:rsidR="78B27066">
        <w:t xml:space="preserve"> 3</w:t>
      </w:r>
      <w:r w:rsidR="362F8F6F">
        <w:t>:</w:t>
      </w:r>
    </w:p>
    <w:tbl>
      <w:tblPr>
        <w:tblStyle w:val="Tabel-Gitter"/>
        <w:tblW w:w="0" w:type="auto"/>
        <w:tblLook w:val="04A0" w:firstRow="1" w:lastRow="0" w:firstColumn="1" w:lastColumn="0" w:noHBand="0" w:noVBand="1"/>
      </w:tblPr>
      <w:tblGrid>
        <w:gridCol w:w="1342"/>
        <w:gridCol w:w="3077"/>
        <w:gridCol w:w="4597"/>
      </w:tblGrid>
      <w:tr w:rsidR="00CB331C" w14:paraId="32D139C2" w14:textId="77777777" w:rsidTr="00242F31">
        <w:trPr>
          <w:trHeight w:val="1417"/>
        </w:trPr>
        <w:tc>
          <w:tcPr>
            <w:tcW w:w="1342" w:type="dxa"/>
          </w:tcPr>
          <w:p w14:paraId="3771D339" w14:textId="77777777" w:rsidR="00CB331C" w:rsidRDefault="00CB331C" w:rsidP="00242F31">
            <w:proofErr w:type="spellStart"/>
            <w:r>
              <w:t>Before</w:t>
            </w:r>
            <w:proofErr w:type="spellEnd"/>
            <w:r>
              <w:t xml:space="preserve"> </w:t>
            </w:r>
            <w:proofErr w:type="spellStart"/>
            <w:r>
              <w:t>construction</w:t>
            </w:r>
            <w:proofErr w:type="spellEnd"/>
          </w:p>
          <w:p w14:paraId="24C1015C" w14:textId="77777777" w:rsidR="00CB331C" w:rsidRDefault="00CB331C" w:rsidP="00242F31"/>
        </w:tc>
        <w:tc>
          <w:tcPr>
            <w:tcW w:w="3077" w:type="dxa"/>
          </w:tcPr>
          <w:p w14:paraId="1B5DDD1F" w14:textId="77777777" w:rsidR="00CB331C" w:rsidRDefault="00CB331C" w:rsidP="00242F31">
            <w:proofErr w:type="spellStart"/>
            <w:r>
              <w:t>Exposure</w:t>
            </w:r>
            <w:proofErr w:type="spellEnd"/>
            <w:r>
              <w:t xml:space="preserve"> class:</w:t>
            </w:r>
          </w:p>
        </w:tc>
        <w:tc>
          <w:tcPr>
            <w:tcW w:w="4597" w:type="dxa"/>
          </w:tcPr>
          <w:p w14:paraId="7AF8B8AA" w14:textId="77777777" w:rsidR="00CB331C" w:rsidRDefault="00CB331C" w:rsidP="00242F31"/>
        </w:tc>
      </w:tr>
      <w:tr w:rsidR="00CB331C" w14:paraId="738312F7" w14:textId="77777777" w:rsidTr="00242F31">
        <w:trPr>
          <w:trHeight w:val="1417"/>
        </w:trPr>
        <w:tc>
          <w:tcPr>
            <w:tcW w:w="1342" w:type="dxa"/>
          </w:tcPr>
          <w:p w14:paraId="1FA1A5D0" w14:textId="77777777" w:rsidR="00CB331C" w:rsidRDefault="00CB331C" w:rsidP="00242F31">
            <w:proofErr w:type="spellStart"/>
            <w:r>
              <w:t>Before</w:t>
            </w:r>
            <w:proofErr w:type="spellEnd"/>
            <w:r>
              <w:t xml:space="preserve"> </w:t>
            </w:r>
            <w:proofErr w:type="spellStart"/>
            <w:r>
              <w:t>construction</w:t>
            </w:r>
            <w:proofErr w:type="spellEnd"/>
          </w:p>
          <w:p w14:paraId="1762EA57" w14:textId="77777777" w:rsidR="00CB331C" w:rsidRDefault="00CB331C" w:rsidP="00242F31"/>
        </w:tc>
        <w:tc>
          <w:tcPr>
            <w:tcW w:w="3077" w:type="dxa"/>
          </w:tcPr>
          <w:p w14:paraId="48C4D3E9" w14:textId="77777777" w:rsidR="00CB331C" w:rsidRDefault="00CB331C" w:rsidP="00242F31">
            <w:proofErr w:type="spellStart"/>
            <w:r>
              <w:t>Mortar</w:t>
            </w:r>
            <w:proofErr w:type="spellEnd"/>
            <w:r>
              <w:t xml:space="preserve"> type:</w:t>
            </w:r>
          </w:p>
        </w:tc>
        <w:tc>
          <w:tcPr>
            <w:tcW w:w="4597" w:type="dxa"/>
          </w:tcPr>
          <w:p w14:paraId="42027659" w14:textId="77777777" w:rsidR="00CB331C" w:rsidRDefault="00CB331C" w:rsidP="00242F31"/>
        </w:tc>
      </w:tr>
      <w:tr w:rsidR="00CB331C" w:rsidRPr="00CB331C" w14:paraId="73911DC0" w14:textId="77777777" w:rsidTr="00242F31">
        <w:trPr>
          <w:trHeight w:val="1417"/>
        </w:trPr>
        <w:tc>
          <w:tcPr>
            <w:tcW w:w="1342" w:type="dxa"/>
          </w:tcPr>
          <w:p w14:paraId="067B7762" w14:textId="77777777" w:rsidR="00CB331C" w:rsidRDefault="00CB331C" w:rsidP="00242F31">
            <w:proofErr w:type="spellStart"/>
            <w:r>
              <w:lastRenderedPageBreak/>
              <w:t>Before</w:t>
            </w:r>
            <w:proofErr w:type="spellEnd"/>
            <w:r>
              <w:t xml:space="preserve"> </w:t>
            </w:r>
            <w:proofErr w:type="spellStart"/>
            <w:r>
              <w:t>construction</w:t>
            </w:r>
            <w:proofErr w:type="spellEnd"/>
          </w:p>
          <w:p w14:paraId="499FA26C" w14:textId="77777777" w:rsidR="00CB331C" w:rsidRDefault="00CB331C" w:rsidP="00242F31"/>
        </w:tc>
        <w:tc>
          <w:tcPr>
            <w:tcW w:w="3077" w:type="dxa"/>
          </w:tcPr>
          <w:p w14:paraId="0C26EF71" w14:textId="77777777" w:rsidR="00CB331C" w:rsidRPr="00CB331C" w:rsidRDefault="00CB331C" w:rsidP="00242F31">
            <w:pPr>
              <w:rPr>
                <w:lang w:val="en-US"/>
              </w:rPr>
            </w:pPr>
            <w:r w:rsidRPr="00CB331C">
              <w:rPr>
                <w:lang w:val="en-US"/>
              </w:rPr>
              <w:t>How is it ensured that the ratio between the different compone</w:t>
            </w:r>
            <w:r>
              <w:rPr>
                <w:lang w:val="en-US"/>
              </w:rPr>
              <w:t>nts in the mortar type meets the recipe</w:t>
            </w:r>
            <w:r w:rsidRPr="00CB331C">
              <w:rPr>
                <w:lang w:val="en-US"/>
              </w:rPr>
              <w:t>?</w:t>
            </w:r>
          </w:p>
        </w:tc>
        <w:tc>
          <w:tcPr>
            <w:tcW w:w="4597" w:type="dxa"/>
          </w:tcPr>
          <w:p w14:paraId="4CBC6C3C" w14:textId="77777777" w:rsidR="00CB331C" w:rsidRPr="00CB331C" w:rsidRDefault="00CB331C" w:rsidP="00242F31">
            <w:pPr>
              <w:rPr>
                <w:lang w:val="en-US"/>
              </w:rPr>
            </w:pPr>
          </w:p>
        </w:tc>
      </w:tr>
      <w:tr w:rsidR="00CB331C" w:rsidRPr="00CB331C" w14:paraId="53A3E87A" w14:textId="77777777" w:rsidTr="00242F31">
        <w:trPr>
          <w:trHeight w:val="1417"/>
        </w:trPr>
        <w:tc>
          <w:tcPr>
            <w:tcW w:w="1342" w:type="dxa"/>
          </w:tcPr>
          <w:p w14:paraId="212F346E"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2AFB262C" w14:textId="77777777" w:rsidR="00CB331C" w:rsidRPr="00CB331C" w:rsidRDefault="00CB331C" w:rsidP="00242F31">
            <w:pPr>
              <w:rPr>
                <w:lang w:val="en-US"/>
              </w:rPr>
            </w:pPr>
            <w:r w:rsidRPr="00CB331C">
              <w:rPr>
                <w:lang w:val="en-US"/>
              </w:rPr>
              <w:t>Is the mortar type suitable for construction? Why/why not?</w:t>
            </w:r>
          </w:p>
        </w:tc>
        <w:tc>
          <w:tcPr>
            <w:tcW w:w="4597" w:type="dxa"/>
          </w:tcPr>
          <w:p w14:paraId="7FF42106" w14:textId="77777777" w:rsidR="00CB331C" w:rsidRPr="00CB331C" w:rsidRDefault="00CB331C" w:rsidP="00242F31">
            <w:pPr>
              <w:rPr>
                <w:lang w:val="en-US"/>
              </w:rPr>
            </w:pPr>
          </w:p>
        </w:tc>
      </w:tr>
      <w:tr w:rsidR="00CB331C" w:rsidRPr="00CB331C" w14:paraId="6CE2E4FF" w14:textId="77777777" w:rsidTr="00242F31">
        <w:trPr>
          <w:trHeight w:val="1417"/>
        </w:trPr>
        <w:tc>
          <w:tcPr>
            <w:tcW w:w="1342" w:type="dxa"/>
          </w:tcPr>
          <w:p w14:paraId="521A6F8E"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5B366F41" w14:textId="77777777" w:rsidR="00CB331C" w:rsidRPr="00CB331C" w:rsidRDefault="00CB331C" w:rsidP="00242F31">
            <w:pPr>
              <w:rPr>
                <w:lang w:val="en-US"/>
              </w:rPr>
            </w:pPr>
            <w:r w:rsidRPr="00CB331C">
              <w:rPr>
                <w:lang w:val="en-US"/>
              </w:rPr>
              <w:t>How does the mortar type cure in the bucket?</w:t>
            </w:r>
          </w:p>
        </w:tc>
        <w:tc>
          <w:tcPr>
            <w:tcW w:w="4597" w:type="dxa"/>
          </w:tcPr>
          <w:p w14:paraId="5256F431" w14:textId="77777777" w:rsidR="00CB331C" w:rsidRPr="00CB331C" w:rsidRDefault="00CB331C" w:rsidP="00242F31">
            <w:pPr>
              <w:rPr>
                <w:lang w:val="en-US"/>
              </w:rPr>
            </w:pPr>
          </w:p>
        </w:tc>
      </w:tr>
      <w:tr w:rsidR="00CB331C" w:rsidRPr="00CB331C" w14:paraId="6D0C961F" w14:textId="77777777" w:rsidTr="00242F31">
        <w:trPr>
          <w:trHeight w:val="1698"/>
        </w:trPr>
        <w:tc>
          <w:tcPr>
            <w:tcW w:w="1342" w:type="dxa"/>
          </w:tcPr>
          <w:p w14:paraId="57780BBD"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33672A4D" w14:textId="77777777" w:rsidR="00CB331C" w:rsidRPr="00CB331C" w:rsidRDefault="00CB331C" w:rsidP="00242F31">
            <w:pPr>
              <w:rPr>
                <w:lang w:val="en-US"/>
              </w:rPr>
            </w:pPr>
            <w:r w:rsidRPr="00CB331C">
              <w:rPr>
                <w:lang w:val="en-US"/>
              </w:rPr>
              <w:t>Does the mortar type affect your working environment? Why/why not?</w:t>
            </w:r>
          </w:p>
        </w:tc>
        <w:tc>
          <w:tcPr>
            <w:tcW w:w="4597" w:type="dxa"/>
          </w:tcPr>
          <w:p w14:paraId="17CEA13E" w14:textId="77777777" w:rsidR="00CB331C" w:rsidRPr="00CB331C" w:rsidRDefault="00CB331C" w:rsidP="00242F31">
            <w:pPr>
              <w:rPr>
                <w:lang w:val="en-US"/>
              </w:rPr>
            </w:pPr>
          </w:p>
        </w:tc>
      </w:tr>
    </w:tbl>
    <w:p w14:paraId="7F803F40" w14:textId="77777777" w:rsidR="00D8216F" w:rsidRDefault="00D8216F" w:rsidP="00A81CFF"/>
    <w:p w14:paraId="1896A284" w14:textId="2B6238B2" w:rsidR="4E51AE7F" w:rsidRDefault="00CB331C" w:rsidP="4385AC93">
      <w:proofErr w:type="spellStart"/>
      <w:r>
        <w:t>Section</w:t>
      </w:r>
      <w:proofErr w:type="spellEnd"/>
      <w:r w:rsidR="4E51AE7F">
        <w:t xml:space="preserve"> 4</w:t>
      </w:r>
      <w:r w:rsidR="5667CAFC">
        <w:t>:</w:t>
      </w:r>
    </w:p>
    <w:tbl>
      <w:tblPr>
        <w:tblStyle w:val="Tabel-Gitter"/>
        <w:tblW w:w="0" w:type="auto"/>
        <w:tblLook w:val="04A0" w:firstRow="1" w:lastRow="0" w:firstColumn="1" w:lastColumn="0" w:noHBand="0" w:noVBand="1"/>
      </w:tblPr>
      <w:tblGrid>
        <w:gridCol w:w="1342"/>
        <w:gridCol w:w="3077"/>
        <w:gridCol w:w="4597"/>
      </w:tblGrid>
      <w:tr w:rsidR="00CB331C" w14:paraId="76D87022" w14:textId="77777777" w:rsidTr="00242F31">
        <w:trPr>
          <w:trHeight w:val="1417"/>
        </w:trPr>
        <w:tc>
          <w:tcPr>
            <w:tcW w:w="1342" w:type="dxa"/>
          </w:tcPr>
          <w:p w14:paraId="16E811DC" w14:textId="77777777" w:rsidR="00CB331C" w:rsidRDefault="00CB331C" w:rsidP="00242F31">
            <w:proofErr w:type="spellStart"/>
            <w:r>
              <w:t>Before</w:t>
            </w:r>
            <w:proofErr w:type="spellEnd"/>
            <w:r>
              <w:t xml:space="preserve"> </w:t>
            </w:r>
            <w:proofErr w:type="spellStart"/>
            <w:r>
              <w:t>construction</w:t>
            </w:r>
            <w:proofErr w:type="spellEnd"/>
          </w:p>
          <w:p w14:paraId="6001DC4B" w14:textId="77777777" w:rsidR="00CB331C" w:rsidRDefault="00CB331C" w:rsidP="00242F31"/>
        </w:tc>
        <w:tc>
          <w:tcPr>
            <w:tcW w:w="3077" w:type="dxa"/>
          </w:tcPr>
          <w:p w14:paraId="426D0C00" w14:textId="77777777" w:rsidR="00CB331C" w:rsidRDefault="00CB331C" w:rsidP="00242F31">
            <w:proofErr w:type="spellStart"/>
            <w:r>
              <w:t>Exposure</w:t>
            </w:r>
            <w:proofErr w:type="spellEnd"/>
            <w:r>
              <w:t xml:space="preserve"> class:</w:t>
            </w:r>
          </w:p>
        </w:tc>
        <w:tc>
          <w:tcPr>
            <w:tcW w:w="4597" w:type="dxa"/>
          </w:tcPr>
          <w:p w14:paraId="6C724546" w14:textId="77777777" w:rsidR="00CB331C" w:rsidRDefault="00CB331C" w:rsidP="00242F31"/>
        </w:tc>
      </w:tr>
      <w:tr w:rsidR="00CB331C" w14:paraId="696AEA43" w14:textId="77777777" w:rsidTr="00242F31">
        <w:trPr>
          <w:trHeight w:val="1417"/>
        </w:trPr>
        <w:tc>
          <w:tcPr>
            <w:tcW w:w="1342" w:type="dxa"/>
          </w:tcPr>
          <w:p w14:paraId="6852C328" w14:textId="77777777" w:rsidR="00CB331C" w:rsidRDefault="00CB331C" w:rsidP="00242F31">
            <w:proofErr w:type="spellStart"/>
            <w:r>
              <w:t>Before</w:t>
            </w:r>
            <w:proofErr w:type="spellEnd"/>
            <w:r>
              <w:t xml:space="preserve"> </w:t>
            </w:r>
            <w:proofErr w:type="spellStart"/>
            <w:r>
              <w:t>construction</w:t>
            </w:r>
            <w:proofErr w:type="spellEnd"/>
          </w:p>
          <w:p w14:paraId="4A15CAA5" w14:textId="77777777" w:rsidR="00CB331C" w:rsidRDefault="00CB331C" w:rsidP="00242F31"/>
        </w:tc>
        <w:tc>
          <w:tcPr>
            <w:tcW w:w="3077" w:type="dxa"/>
          </w:tcPr>
          <w:p w14:paraId="410BF21C" w14:textId="77777777" w:rsidR="00CB331C" w:rsidRDefault="00CB331C" w:rsidP="00242F31">
            <w:proofErr w:type="spellStart"/>
            <w:r>
              <w:t>Mortar</w:t>
            </w:r>
            <w:proofErr w:type="spellEnd"/>
            <w:r>
              <w:t xml:space="preserve"> type:</w:t>
            </w:r>
          </w:p>
        </w:tc>
        <w:tc>
          <w:tcPr>
            <w:tcW w:w="4597" w:type="dxa"/>
          </w:tcPr>
          <w:p w14:paraId="0253F1AB" w14:textId="77777777" w:rsidR="00CB331C" w:rsidRDefault="00CB331C" w:rsidP="00242F31"/>
        </w:tc>
      </w:tr>
      <w:tr w:rsidR="00CB331C" w:rsidRPr="00CB331C" w14:paraId="634823D4" w14:textId="77777777" w:rsidTr="00242F31">
        <w:trPr>
          <w:trHeight w:val="1417"/>
        </w:trPr>
        <w:tc>
          <w:tcPr>
            <w:tcW w:w="1342" w:type="dxa"/>
          </w:tcPr>
          <w:p w14:paraId="45A9EE93" w14:textId="77777777" w:rsidR="00CB331C" w:rsidRDefault="00CB331C" w:rsidP="00242F31">
            <w:proofErr w:type="spellStart"/>
            <w:r>
              <w:t>Before</w:t>
            </w:r>
            <w:proofErr w:type="spellEnd"/>
            <w:r>
              <w:t xml:space="preserve"> </w:t>
            </w:r>
            <w:proofErr w:type="spellStart"/>
            <w:r>
              <w:t>construction</w:t>
            </w:r>
            <w:proofErr w:type="spellEnd"/>
          </w:p>
          <w:p w14:paraId="23324CE7" w14:textId="77777777" w:rsidR="00CB331C" w:rsidRDefault="00CB331C" w:rsidP="00242F31"/>
        </w:tc>
        <w:tc>
          <w:tcPr>
            <w:tcW w:w="3077" w:type="dxa"/>
          </w:tcPr>
          <w:p w14:paraId="5BBD090A" w14:textId="77777777" w:rsidR="00CB331C" w:rsidRPr="00CB331C" w:rsidRDefault="00CB331C" w:rsidP="00242F31">
            <w:pPr>
              <w:rPr>
                <w:lang w:val="en-US"/>
              </w:rPr>
            </w:pPr>
            <w:r w:rsidRPr="00CB331C">
              <w:rPr>
                <w:lang w:val="en-US"/>
              </w:rPr>
              <w:t>How is it ensured that the ratio between the different compone</w:t>
            </w:r>
            <w:r>
              <w:rPr>
                <w:lang w:val="en-US"/>
              </w:rPr>
              <w:t>nts in the mortar type meets the recipe</w:t>
            </w:r>
            <w:r w:rsidRPr="00CB331C">
              <w:rPr>
                <w:lang w:val="en-US"/>
              </w:rPr>
              <w:t>?</w:t>
            </w:r>
          </w:p>
        </w:tc>
        <w:tc>
          <w:tcPr>
            <w:tcW w:w="4597" w:type="dxa"/>
          </w:tcPr>
          <w:p w14:paraId="7E10BDA3" w14:textId="77777777" w:rsidR="00CB331C" w:rsidRPr="00CB331C" w:rsidRDefault="00CB331C" w:rsidP="00242F31">
            <w:pPr>
              <w:rPr>
                <w:lang w:val="en-US"/>
              </w:rPr>
            </w:pPr>
          </w:p>
        </w:tc>
      </w:tr>
      <w:tr w:rsidR="00CB331C" w:rsidRPr="00CB331C" w14:paraId="5C8A402D" w14:textId="77777777" w:rsidTr="00242F31">
        <w:trPr>
          <w:trHeight w:val="1417"/>
        </w:trPr>
        <w:tc>
          <w:tcPr>
            <w:tcW w:w="1342" w:type="dxa"/>
          </w:tcPr>
          <w:p w14:paraId="61936164"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6E0C3050" w14:textId="77777777" w:rsidR="00CB331C" w:rsidRPr="00CB331C" w:rsidRDefault="00CB331C" w:rsidP="00242F31">
            <w:pPr>
              <w:rPr>
                <w:lang w:val="en-US"/>
              </w:rPr>
            </w:pPr>
            <w:r w:rsidRPr="00CB331C">
              <w:rPr>
                <w:lang w:val="en-US"/>
              </w:rPr>
              <w:t>Is the mortar type suitable for construction? Why/why not?</w:t>
            </w:r>
          </w:p>
        </w:tc>
        <w:tc>
          <w:tcPr>
            <w:tcW w:w="4597" w:type="dxa"/>
          </w:tcPr>
          <w:p w14:paraId="64A657FC" w14:textId="77777777" w:rsidR="00CB331C" w:rsidRPr="00CB331C" w:rsidRDefault="00CB331C" w:rsidP="00242F31">
            <w:pPr>
              <w:rPr>
                <w:lang w:val="en-US"/>
              </w:rPr>
            </w:pPr>
          </w:p>
        </w:tc>
      </w:tr>
      <w:tr w:rsidR="00CB331C" w:rsidRPr="00CB331C" w14:paraId="0113AAE7" w14:textId="77777777" w:rsidTr="00242F31">
        <w:trPr>
          <w:trHeight w:val="1417"/>
        </w:trPr>
        <w:tc>
          <w:tcPr>
            <w:tcW w:w="1342" w:type="dxa"/>
          </w:tcPr>
          <w:p w14:paraId="3ECCF230" w14:textId="77777777" w:rsidR="00CB331C" w:rsidRDefault="00CB331C" w:rsidP="00242F31">
            <w:proofErr w:type="spellStart"/>
            <w:r>
              <w:lastRenderedPageBreak/>
              <w:t>During</w:t>
            </w:r>
            <w:proofErr w:type="spellEnd"/>
            <w:r>
              <w:t xml:space="preserve"> </w:t>
            </w:r>
            <w:proofErr w:type="spellStart"/>
            <w:r>
              <w:t>construction</w:t>
            </w:r>
            <w:proofErr w:type="spellEnd"/>
          </w:p>
        </w:tc>
        <w:tc>
          <w:tcPr>
            <w:tcW w:w="3077" w:type="dxa"/>
          </w:tcPr>
          <w:p w14:paraId="5773EE3B" w14:textId="77777777" w:rsidR="00CB331C" w:rsidRPr="00CB331C" w:rsidRDefault="00CB331C" w:rsidP="00242F31">
            <w:pPr>
              <w:rPr>
                <w:lang w:val="en-US"/>
              </w:rPr>
            </w:pPr>
            <w:r w:rsidRPr="00CB331C">
              <w:rPr>
                <w:lang w:val="en-US"/>
              </w:rPr>
              <w:t>How does the mortar type cure in the bucket?</w:t>
            </w:r>
          </w:p>
        </w:tc>
        <w:tc>
          <w:tcPr>
            <w:tcW w:w="4597" w:type="dxa"/>
          </w:tcPr>
          <w:p w14:paraId="158742A0" w14:textId="77777777" w:rsidR="00CB331C" w:rsidRPr="00CB331C" w:rsidRDefault="00CB331C" w:rsidP="00242F31">
            <w:pPr>
              <w:rPr>
                <w:lang w:val="en-US"/>
              </w:rPr>
            </w:pPr>
          </w:p>
        </w:tc>
      </w:tr>
      <w:tr w:rsidR="00CB331C" w:rsidRPr="00CB331C" w14:paraId="3F6BE9E0" w14:textId="77777777" w:rsidTr="00242F31">
        <w:trPr>
          <w:trHeight w:val="1698"/>
        </w:trPr>
        <w:tc>
          <w:tcPr>
            <w:tcW w:w="1342" w:type="dxa"/>
          </w:tcPr>
          <w:p w14:paraId="6A900AED"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330009FB" w14:textId="77777777" w:rsidR="00CB331C" w:rsidRPr="00CB331C" w:rsidRDefault="00CB331C" w:rsidP="00242F31">
            <w:pPr>
              <w:rPr>
                <w:lang w:val="en-US"/>
              </w:rPr>
            </w:pPr>
            <w:r w:rsidRPr="00CB331C">
              <w:rPr>
                <w:lang w:val="en-US"/>
              </w:rPr>
              <w:t>Does the mortar type affect your working environment? Why/why not?</w:t>
            </w:r>
          </w:p>
        </w:tc>
        <w:tc>
          <w:tcPr>
            <w:tcW w:w="4597" w:type="dxa"/>
          </w:tcPr>
          <w:p w14:paraId="238BA5FF" w14:textId="77777777" w:rsidR="00CB331C" w:rsidRPr="00CB331C" w:rsidRDefault="00CB331C" w:rsidP="00242F31">
            <w:pPr>
              <w:rPr>
                <w:lang w:val="en-US"/>
              </w:rPr>
            </w:pPr>
          </w:p>
        </w:tc>
      </w:tr>
    </w:tbl>
    <w:p w14:paraId="7932BFC0" w14:textId="77777777" w:rsidR="00D8216F" w:rsidRDefault="00D8216F" w:rsidP="00A81CFF"/>
    <w:p w14:paraId="60A2FA49" w14:textId="47E60F5D" w:rsidR="3C1EFDAD" w:rsidRDefault="00CB331C" w:rsidP="4385AC93">
      <w:proofErr w:type="spellStart"/>
      <w:r>
        <w:t>Section</w:t>
      </w:r>
      <w:proofErr w:type="spellEnd"/>
      <w:r w:rsidR="3C1EFDAD">
        <w:t xml:space="preserve"> 5:</w:t>
      </w:r>
    </w:p>
    <w:tbl>
      <w:tblPr>
        <w:tblStyle w:val="Tabel-Gitter"/>
        <w:tblW w:w="0" w:type="auto"/>
        <w:tblLook w:val="04A0" w:firstRow="1" w:lastRow="0" w:firstColumn="1" w:lastColumn="0" w:noHBand="0" w:noVBand="1"/>
      </w:tblPr>
      <w:tblGrid>
        <w:gridCol w:w="1342"/>
        <w:gridCol w:w="3077"/>
        <w:gridCol w:w="4597"/>
      </w:tblGrid>
      <w:tr w:rsidR="00CB331C" w14:paraId="3599C19C" w14:textId="77777777" w:rsidTr="00242F31">
        <w:trPr>
          <w:trHeight w:val="1417"/>
        </w:trPr>
        <w:tc>
          <w:tcPr>
            <w:tcW w:w="1342" w:type="dxa"/>
          </w:tcPr>
          <w:p w14:paraId="0042B8F5" w14:textId="77777777" w:rsidR="00CB331C" w:rsidRDefault="00CB331C" w:rsidP="00242F31">
            <w:proofErr w:type="spellStart"/>
            <w:r>
              <w:t>Before</w:t>
            </w:r>
            <w:proofErr w:type="spellEnd"/>
            <w:r>
              <w:t xml:space="preserve"> </w:t>
            </w:r>
            <w:proofErr w:type="spellStart"/>
            <w:r>
              <w:t>construction</w:t>
            </w:r>
            <w:proofErr w:type="spellEnd"/>
          </w:p>
          <w:p w14:paraId="1ABE4508" w14:textId="77777777" w:rsidR="00CB331C" w:rsidRDefault="00CB331C" w:rsidP="00242F31"/>
        </w:tc>
        <w:tc>
          <w:tcPr>
            <w:tcW w:w="3077" w:type="dxa"/>
          </w:tcPr>
          <w:p w14:paraId="106B0CF6" w14:textId="77777777" w:rsidR="00CB331C" w:rsidRDefault="00CB331C" w:rsidP="00242F31">
            <w:proofErr w:type="spellStart"/>
            <w:r>
              <w:t>Exposure</w:t>
            </w:r>
            <w:proofErr w:type="spellEnd"/>
            <w:r>
              <w:t xml:space="preserve"> class:</w:t>
            </w:r>
          </w:p>
        </w:tc>
        <w:tc>
          <w:tcPr>
            <w:tcW w:w="4597" w:type="dxa"/>
          </w:tcPr>
          <w:p w14:paraId="75DCE067" w14:textId="77777777" w:rsidR="00CB331C" w:rsidRDefault="00CB331C" w:rsidP="00242F31"/>
        </w:tc>
      </w:tr>
      <w:tr w:rsidR="00CB331C" w14:paraId="0B9BEF93" w14:textId="77777777" w:rsidTr="00242F31">
        <w:trPr>
          <w:trHeight w:val="1417"/>
        </w:trPr>
        <w:tc>
          <w:tcPr>
            <w:tcW w:w="1342" w:type="dxa"/>
          </w:tcPr>
          <w:p w14:paraId="66A5509E" w14:textId="77777777" w:rsidR="00CB331C" w:rsidRDefault="00CB331C" w:rsidP="00242F31">
            <w:proofErr w:type="spellStart"/>
            <w:r>
              <w:t>Before</w:t>
            </w:r>
            <w:proofErr w:type="spellEnd"/>
            <w:r>
              <w:t xml:space="preserve"> </w:t>
            </w:r>
            <w:proofErr w:type="spellStart"/>
            <w:r>
              <w:t>construction</w:t>
            </w:r>
            <w:proofErr w:type="spellEnd"/>
          </w:p>
          <w:p w14:paraId="6F129A28" w14:textId="77777777" w:rsidR="00CB331C" w:rsidRDefault="00CB331C" w:rsidP="00242F31"/>
        </w:tc>
        <w:tc>
          <w:tcPr>
            <w:tcW w:w="3077" w:type="dxa"/>
          </w:tcPr>
          <w:p w14:paraId="37B0EBCA" w14:textId="77777777" w:rsidR="00CB331C" w:rsidRDefault="00CB331C" w:rsidP="00242F31">
            <w:proofErr w:type="spellStart"/>
            <w:r>
              <w:t>Mortar</w:t>
            </w:r>
            <w:proofErr w:type="spellEnd"/>
            <w:r>
              <w:t xml:space="preserve"> type:</w:t>
            </w:r>
          </w:p>
        </w:tc>
        <w:tc>
          <w:tcPr>
            <w:tcW w:w="4597" w:type="dxa"/>
          </w:tcPr>
          <w:p w14:paraId="19527695" w14:textId="77777777" w:rsidR="00CB331C" w:rsidRDefault="00CB331C" w:rsidP="00242F31"/>
        </w:tc>
      </w:tr>
      <w:tr w:rsidR="00CB331C" w:rsidRPr="00CB331C" w14:paraId="20C81C0F" w14:textId="77777777" w:rsidTr="00242F31">
        <w:trPr>
          <w:trHeight w:val="1417"/>
        </w:trPr>
        <w:tc>
          <w:tcPr>
            <w:tcW w:w="1342" w:type="dxa"/>
          </w:tcPr>
          <w:p w14:paraId="78428BC7" w14:textId="77777777" w:rsidR="00CB331C" w:rsidRDefault="00CB331C" w:rsidP="00242F31">
            <w:proofErr w:type="spellStart"/>
            <w:r>
              <w:t>Before</w:t>
            </w:r>
            <w:proofErr w:type="spellEnd"/>
            <w:r>
              <w:t xml:space="preserve"> </w:t>
            </w:r>
            <w:proofErr w:type="spellStart"/>
            <w:r>
              <w:t>construction</w:t>
            </w:r>
            <w:proofErr w:type="spellEnd"/>
          </w:p>
          <w:p w14:paraId="2BF94608" w14:textId="77777777" w:rsidR="00CB331C" w:rsidRDefault="00CB331C" w:rsidP="00242F31"/>
        </w:tc>
        <w:tc>
          <w:tcPr>
            <w:tcW w:w="3077" w:type="dxa"/>
          </w:tcPr>
          <w:p w14:paraId="15007A99" w14:textId="77777777" w:rsidR="00CB331C" w:rsidRPr="00CB331C" w:rsidRDefault="00CB331C" w:rsidP="00242F31">
            <w:pPr>
              <w:rPr>
                <w:lang w:val="en-US"/>
              </w:rPr>
            </w:pPr>
            <w:r w:rsidRPr="00CB331C">
              <w:rPr>
                <w:lang w:val="en-US"/>
              </w:rPr>
              <w:t>How is it ensured that the ratio between the different compone</w:t>
            </w:r>
            <w:r>
              <w:rPr>
                <w:lang w:val="en-US"/>
              </w:rPr>
              <w:t>nts in the mortar type meets the recipe</w:t>
            </w:r>
            <w:r w:rsidRPr="00CB331C">
              <w:rPr>
                <w:lang w:val="en-US"/>
              </w:rPr>
              <w:t>?</w:t>
            </w:r>
          </w:p>
        </w:tc>
        <w:tc>
          <w:tcPr>
            <w:tcW w:w="4597" w:type="dxa"/>
          </w:tcPr>
          <w:p w14:paraId="4E6C0351" w14:textId="77777777" w:rsidR="00CB331C" w:rsidRPr="00CB331C" w:rsidRDefault="00CB331C" w:rsidP="00242F31">
            <w:pPr>
              <w:rPr>
                <w:lang w:val="en-US"/>
              </w:rPr>
            </w:pPr>
          </w:p>
        </w:tc>
      </w:tr>
      <w:tr w:rsidR="00CB331C" w:rsidRPr="00CB331C" w14:paraId="1FABB497" w14:textId="77777777" w:rsidTr="00242F31">
        <w:trPr>
          <w:trHeight w:val="1417"/>
        </w:trPr>
        <w:tc>
          <w:tcPr>
            <w:tcW w:w="1342" w:type="dxa"/>
          </w:tcPr>
          <w:p w14:paraId="37E938ED"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0939AEE6" w14:textId="77777777" w:rsidR="00CB331C" w:rsidRPr="00CB331C" w:rsidRDefault="00CB331C" w:rsidP="00242F31">
            <w:pPr>
              <w:rPr>
                <w:lang w:val="en-US"/>
              </w:rPr>
            </w:pPr>
            <w:r w:rsidRPr="00CB331C">
              <w:rPr>
                <w:lang w:val="en-US"/>
              </w:rPr>
              <w:t>Is the mortar type suitable for construction? Why/why not?</w:t>
            </w:r>
          </w:p>
        </w:tc>
        <w:tc>
          <w:tcPr>
            <w:tcW w:w="4597" w:type="dxa"/>
          </w:tcPr>
          <w:p w14:paraId="04F75605" w14:textId="77777777" w:rsidR="00CB331C" w:rsidRPr="00CB331C" w:rsidRDefault="00CB331C" w:rsidP="00242F31">
            <w:pPr>
              <w:rPr>
                <w:lang w:val="en-US"/>
              </w:rPr>
            </w:pPr>
          </w:p>
        </w:tc>
      </w:tr>
      <w:tr w:rsidR="00CB331C" w:rsidRPr="00CB331C" w14:paraId="0A5A3E2B" w14:textId="77777777" w:rsidTr="00242F31">
        <w:trPr>
          <w:trHeight w:val="1417"/>
        </w:trPr>
        <w:tc>
          <w:tcPr>
            <w:tcW w:w="1342" w:type="dxa"/>
          </w:tcPr>
          <w:p w14:paraId="193BD63B"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279652F4" w14:textId="77777777" w:rsidR="00CB331C" w:rsidRPr="00CB331C" w:rsidRDefault="00CB331C" w:rsidP="00242F31">
            <w:pPr>
              <w:rPr>
                <w:lang w:val="en-US"/>
              </w:rPr>
            </w:pPr>
            <w:r w:rsidRPr="00CB331C">
              <w:rPr>
                <w:lang w:val="en-US"/>
              </w:rPr>
              <w:t>How does the mortar type cure in the bucket?</w:t>
            </w:r>
          </w:p>
        </w:tc>
        <w:tc>
          <w:tcPr>
            <w:tcW w:w="4597" w:type="dxa"/>
          </w:tcPr>
          <w:p w14:paraId="4CF912FC" w14:textId="77777777" w:rsidR="00CB331C" w:rsidRPr="00CB331C" w:rsidRDefault="00CB331C" w:rsidP="00242F31">
            <w:pPr>
              <w:rPr>
                <w:lang w:val="en-US"/>
              </w:rPr>
            </w:pPr>
          </w:p>
        </w:tc>
      </w:tr>
      <w:tr w:rsidR="00CB331C" w:rsidRPr="00CB331C" w14:paraId="1EA70BB3" w14:textId="77777777" w:rsidTr="00242F31">
        <w:trPr>
          <w:trHeight w:val="1698"/>
        </w:trPr>
        <w:tc>
          <w:tcPr>
            <w:tcW w:w="1342" w:type="dxa"/>
          </w:tcPr>
          <w:p w14:paraId="430FAB52" w14:textId="77777777" w:rsidR="00CB331C" w:rsidRDefault="00CB331C" w:rsidP="00242F31">
            <w:proofErr w:type="spellStart"/>
            <w:r>
              <w:t>During</w:t>
            </w:r>
            <w:proofErr w:type="spellEnd"/>
            <w:r>
              <w:t xml:space="preserve"> </w:t>
            </w:r>
            <w:proofErr w:type="spellStart"/>
            <w:r>
              <w:t>construction</w:t>
            </w:r>
            <w:proofErr w:type="spellEnd"/>
          </w:p>
        </w:tc>
        <w:tc>
          <w:tcPr>
            <w:tcW w:w="3077" w:type="dxa"/>
          </w:tcPr>
          <w:p w14:paraId="4B2C4F5E" w14:textId="77777777" w:rsidR="00CB331C" w:rsidRPr="00CB331C" w:rsidRDefault="00CB331C" w:rsidP="00242F31">
            <w:pPr>
              <w:rPr>
                <w:lang w:val="en-US"/>
              </w:rPr>
            </w:pPr>
            <w:r w:rsidRPr="00CB331C">
              <w:rPr>
                <w:lang w:val="en-US"/>
              </w:rPr>
              <w:t>Does the mortar type affect your working environment? Why/why not?</w:t>
            </w:r>
          </w:p>
        </w:tc>
        <w:tc>
          <w:tcPr>
            <w:tcW w:w="4597" w:type="dxa"/>
          </w:tcPr>
          <w:p w14:paraId="7DED962C" w14:textId="77777777" w:rsidR="00CB331C" w:rsidRPr="00CB331C" w:rsidRDefault="00CB331C" w:rsidP="00242F31">
            <w:pPr>
              <w:rPr>
                <w:lang w:val="en-US"/>
              </w:rPr>
            </w:pPr>
          </w:p>
        </w:tc>
      </w:tr>
    </w:tbl>
    <w:p w14:paraId="4EB8EB64" w14:textId="77777777" w:rsidR="00D8216F" w:rsidRDefault="00D8216F" w:rsidP="00A81CFF"/>
    <w:p w14:paraId="02152540" w14:textId="77777777" w:rsidR="00CB331C" w:rsidRPr="00A81CFF" w:rsidRDefault="00CB331C" w:rsidP="00A81CFF"/>
    <w:tbl>
      <w:tblPr>
        <w:tblStyle w:val="Tabel-Gitter"/>
        <w:tblW w:w="0" w:type="auto"/>
        <w:tblLayout w:type="fixed"/>
        <w:tblLook w:val="06A0" w:firstRow="1" w:lastRow="0" w:firstColumn="1" w:lastColumn="0" w:noHBand="1" w:noVBand="1"/>
      </w:tblPr>
      <w:tblGrid>
        <w:gridCol w:w="4508"/>
        <w:gridCol w:w="4508"/>
      </w:tblGrid>
      <w:tr w:rsidR="4385AC93" w:rsidRPr="00CB331C" w14:paraId="2D633542" w14:textId="77777777" w:rsidTr="4385AC93">
        <w:trPr>
          <w:trHeight w:val="300"/>
        </w:trPr>
        <w:tc>
          <w:tcPr>
            <w:tcW w:w="4508" w:type="dxa"/>
          </w:tcPr>
          <w:p w14:paraId="71EB87AB" w14:textId="5651F420" w:rsidR="39FA17E8" w:rsidRPr="00CB331C" w:rsidRDefault="00CB331C" w:rsidP="4385AC93">
            <w:pPr>
              <w:rPr>
                <w:lang w:val="en-US"/>
              </w:rPr>
            </w:pPr>
            <w:r w:rsidRPr="00CB331C">
              <w:rPr>
                <w:lang w:val="en-US"/>
              </w:rPr>
              <w:lastRenderedPageBreak/>
              <w:t>Which mortar type did you find the easiest to mix</w:t>
            </w:r>
            <w:r w:rsidR="39FA17E8" w:rsidRPr="00CB331C">
              <w:rPr>
                <w:lang w:val="en-US"/>
              </w:rPr>
              <w:t xml:space="preserve">? - </w:t>
            </w:r>
            <w:r w:rsidRPr="00CB331C">
              <w:rPr>
                <w:lang w:val="en-US"/>
              </w:rPr>
              <w:t>W</w:t>
            </w:r>
            <w:r>
              <w:rPr>
                <w:lang w:val="en-US"/>
              </w:rPr>
              <w:t>hy</w:t>
            </w:r>
            <w:r w:rsidR="39FA17E8" w:rsidRPr="00CB331C">
              <w:rPr>
                <w:lang w:val="en-US"/>
              </w:rPr>
              <w:t>?</w:t>
            </w:r>
          </w:p>
          <w:p w14:paraId="04F2B6E9" w14:textId="669C6479" w:rsidR="4385AC93" w:rsidRPr="00CB331C" w:rsidRDefault="4385AC93" w:rsidP="4385AC93">
            <w:pPr>
              <w:rPr>
                <w:lang w:val="en-US"/>
              </w:rPr>
            </w:pPr>
          </w:p>
          <w:p w14:paraId="30FDBDF5" w14:textId="1ED385C5" w:rsidR="4385AC93" w:rsidRPr="00CB331C" w:rsidRDefault="4385AC93" w:rsidP="4385AC93">
            <w:pPr>
              <w:rPr>
                <w:lang w:val="en-US"/>
              </w:rPr>
            </w:pPr>
          </w:p>
          <w:p w14:paraId="5A06CC0E" w14:textId="08A81FCA" w:rsidR="4385AC93" w:rsidRPr="00CB331C" w:rsidRDefault="4385AC93" w:rsidP="4385AC93">
            <w:pPr>
              <w:rPr>
                <w:lang w:val="en-US"/>
              </w:rPr>
            </w:pPr>
          </w:p>
          <w:p w14:paraId="1B214E95" w14:textId="1F72E2C1" w:rsidR="4385AC93" w:rsidRPr="00CB331C" w:rsidRDefault="4385AC93" w:rsidP="4385AC93">
            <w:pPr>
              <w:rPr>
                <w:lang w:val="en-US"/>
              </w:rPr>
            </w:pPr>
          </w:p>
          <w:p w14:paraId="245BF280" w14:textId="5E097811" w:rsidR="4385AC93" w:rsidRPr="00CB331C" w:rsidRDefault="4385AC93" w:rsidP="4385AC93">
            <w:pPr>
              <w:rPr>
                <w:lang w:val="en-US"/>
              </w:rPr>
            </w:pPr>
          </w:p>
        </w:tc>
        <w:tc>
          <w:tcPr>
            <w:tcW w:w="4508" w:type="dxa"/>
          </w:tcPr>
          <w:p w14:paraId="719FEC97" w14:textId="5E3921D7" w:rsidR="4385AC93" w:rsidRPr="00CB331C" w:rsidRDefault="4385AC93" w:rsidP="4385AC93">
            <w:pPr>
              <w:rPr>
                <w:lang w:val="en-US"/>
              </w:rPr>
            </w:pPr>
          </w:p>
        </w:tc>
      </w:tr>
      <w:tr w:rsidR="4385AC93" w:rsidRPr="00CB331C" w14:paraId="36DA9241" w14:textId="77777777" w:rsidTr="4385AC93">
        <w:trPr>
          <w:trHeight w:val="300"/>
        </w:trPr>
        <w:tc>
          <w:tcPr>
            <w:tcW w:w="4508" w:type="dxa"/>
          </w:tcPr>
          <w:p w14:paraId="48B4E79B" w14:textId="1EABB7C7" w:rsidR="39FA17E8" w:rsidRPr="00CB331C" w:rsidRDefault="00CB331C" w:rsidP="4385AC93">
            <w:pPr>
              <w:rPr>
                <w:lang w:val="en-US"/>
              </w:rPr>
            </w:pPr>
            <w:r w:rsidRPr="00CB331C">
              <w:rPr>
                <w:lang w:val="en-US"/>
              </w:rPr>
              <w:t>Which mortar type did you find the best to build with</w:t>
            </w:r>
            <w:r w:rsidR="39FA17E8" w:rsidRPr="00CB331C">
              <w:rPr>
                <w:lang w:val="en-US"/>
              </w:rPr>
              <w:t xml:space="preserve">? - </w:t>
            </w:r>
            <w:r w:rsidRPr="00CB331C">
              <w:rPr>
                <w:lang w:val="en-US"/>
              </w:rPr>
              <w:t>Wh</w:t>
            </w:r>
            <w:r>
              <w:rPr>
                <w:lang w:val="en-US"/>
              </w:rPr>
              <w:t>y</w:t>
            </w:r>
            <w:r w:rsidR="39FA17E8" w:rsidRPr="00CB331C">
              <w:rPr>
                <w:lang w:val="en-US"/>
              </w:rPr>
              <w:t>?</w:t>
            </w:r>
          </w:p>
          <w:p w14:paraId="56ABB650" w14:textId="46E633DE" w:rsidR="4385AC93" w:rsidRPr="00CB331C" w:rsidRDefault="4385AC93" w:rsidP="4385AC93">
            <w:pPr>
              <w:rPr>
                <w:lang w:val="en-US"/>
              </w:rPr>
            </w:pPr>
          </w:p>
          <w:p w14:paraId="0D2B8191" w14:textId="3A9C73C3" w:rsidR="4385AC93" w:rsidRPr="00CB331C" w:rsidRDefault="4385AC93" w:rsidP="4385AC93">
            <w:pPr>
              <w:rPr>
                <w:lang w:val="en-US"/>
              </w:rPr>
            </w:pPr>
          </w:p>
          <w:p w14:paraId="34EB339D" w14:textId="7AAD3E3A" w:rsidR="4385AC93" w:rsidRPr="00CB331C" w:rsidRDefault="4385AC93" w:rsidP="4385AC93">
            <w:pPr>
              <w:rPr>
                <w:lang w:val="en-US"/>
              </w:rPr>
            </w:pPr>
          </w:p>
          <w:p w14:paraId="02976570" w14:textId="56059755" w:rsidR="4385AC93" w:rsidRPr="00CB331C" w:rsidRDefault="4385AC93" w:rsidP="4385AC93">
            <w:pPr>
              <w:rPr>
                <w:lang w:val="en-US"/>
              </w:rPr>
            </w:pPr>
          </w:p>
        </w:tc>
        <w:tc>
          <w:tcPr>
            <w:tcW w:w="4508" w:type="dxa"/>
          </w:tcPr>
          <w:p w14:paraId="420D7579" w14:textId="5E3921D7" w:rsidR="4385AC93" w:rsidRPr="00CB331C" w:rsidRDefault="4385AC93" w:rsidP="4385AC93">
            <w:pPr>
              <w:rPr>
                <w:lang w:val="en-US"/>
              </w:rPr>
            </w:pPr>
          </w:p>
        </w:tc>
      </w:tr>
    </w:tbl>
    <w:p w14:paraId="36AD4127" w14:textId="3B2F3AB0" w:rsidR="4385AC93" w:rsidRPr="00CB331C" w:rsidRDefault="4385AC93" w:rsidP="4385AC93">
      <w:pPr>
        <w:rPr>
          <w:lang w:val="en-US"/>
        </w:rPr>
      </w:pPr>
    </w:p>
    <w:sectPr w:rsidR="4385AC93" w:rsidRPr="00CB3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78F997"/>
    <w:rsid w:val="00053925"/>
    <w:rsid w:val="0007321C"/>
    <w:rsid w:val="001C2276"/>
    <w:rsid w:val="001D05E0"/>
    <w:rsid w:val="0027041A"/>
    <w:rsid w:val="002B7987"/>
    <w:rsid w:val="00496C8A"/>
    <w:rsid w:val="00634EC9"/>
    <w:rsid w:val="00670535"/>
    <w:rsid w:val="007A0608"/>
    <w:rsid w:val="007C3089"/>
    <w:rsid w:val="007D741D"/>
    <w:rsid w:val="00833388"/>
    <w:rsid w:val="008C0988"/>
    <w:rsid w:val="00944F03"/>
    <w:rsid w:val="009B196C"/>
    <w:rsid w:val="009E2CC9"/>
    <w:rsid w:val="00A11EF4"/>
    <w:rsid w:val="00A64D08"/>
    <w:rsid w:val="00A81CFF"/>
    <w:rsid w:val="00AD7F1A"/>
    <w:rsid w:val="00B70425"/>
    <w:rsid w:val="00BE6457"/>
    <w:rsid w:val="00C53C91"/>
    <w:rsid w:val="00C72C4B"/>
    <w:rsid w:val="00CA474B"/>
    <w:rsid w:val="00CB331C"/>
    <w:rsid w:val="00D02569"/>
    <w:rsid w:val="00D8216F"/>
    <w:rsid w:val="00DF7F13"/>
    <w:rsid w:val="00E3760B"/>
    <w:rsid w:val="00F171FD"/>
    <w:rsid w:val="00F31C5F"/>
    <w:rsid w:val="00F56083"/>
    <w:rsid w:val="03A56CF6"/>
    <w:rsid w:val="04530FB9"/>
    <w:rsid w:val="100A21F1"/>
    <w:rsid w:val="108BF5E2"/>
    <w:rsid w:val="12CA9379"/>
    <w:rsid w:val="173B8A5E"/>
    <w:rsid w:val="1BD3BCA2"/>
    <w:rsid w:val="24F088A3"/>
    <w:rsid w:val="28229A9F"/>
    <w:rsid w:val="2B5D2D94"/>
    <w:rsid w:val="2EA4180E"/>
    <w:rsid w:val="2ED89655"/>
    <w:rsid w:val="33AC0778"/>
    <w:rsid w:val="362F8F6F"/>
    <w:rsid w:val="3984A936"/>
    <w:rsid w:val="39FA17E8"/>
    <w:rsid w:val="3C1EFDAD"/>
    <w:rsid w:val="4385AC93"/>
    <w:rsid w:val="4565E929"/>
    <w:rsid w:val="46A6F43D"/>
    <w:rsid w:val="48CA44AF"/>
    <w:rsid w:val="4A395A4C"/>
    <w:rsid w:val="4E51AE7F"/>
    <w:rsid w:val="541C49DC"/>
    <w:rsid w:val="5667CAFC"/>
    <w:rsid w:val="56FEB4F7"/>
    <w:rsid w:val="5E300B56"/>
    <w:rsid w:val="6478F997"/>
    <w:rsid w:val="6844A8FE"/>
    <w:rsid w:val="69E0795F"/>
    <w:rsid w:val="6A6ACCE2"/>
    <w:rsid w:val="6C456D11"/>
    <w:rsid w:val="6F19C8D2"/>
    <w:rsid w:val="78B27066"/>
    <w:rsid w:val="7EDD98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4C50"/>
  <w15:chartTrackingRefBased/>
  <w15:docId w15:val="{2BF3C8D5-7746-4555-A646-1DFD530A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6F"/>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81C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81CFF"/>
    <w:rPr>
      <w:rFonts w:asciiTheme="majorHAnsi" w:eastAsiaTheme="majorEastAsia" w:hAnsiTheme="majorHAnsi" w:cstheme="majorBidi"/>
      <w:spacing w:val="-10"/>
      <w:kern w:val="28"/>
      <w:sz w:val="56"/>
      <w:szCs w:val="56"/>
    </w:rPr>
  </w:style>
  <w:style w:type="table" w:styleId="Tabel-Gitter">
    <w:name w:val="Table Grid"/>
    <w:basedOn w:val="Tabel-Normal"/>
    <w:uiPriority w:val="39"/>
    <w:rsid w:val="0007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6901">
      <w:bodyDiv w:val="1"/>
      <w:marLeft w:val="0"/>
      <w:marRight w:val="0"/>
      <w:marTop w:val="0"/>
      <w:marBottom w:val="0"/>
      <w:divBdr>
        <w:top w:val="none" w:sz="0" w:space="0" w:color="auto"/>
        <w:left w:val="none" w:sz="0" w:space="0" w:color="auto"/>
        <w:bottom w:val="none" w:sz="0" w:space="0" w:color="auto"/>
        <w:right w:val="none" w:sz="0" w:space="0" w:color="auto"/>
      </w:divBdr>
    </w:div>
    <w:div w:id="6082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5" ma:contentTypeDescription="Opret et nyt dokument." ma:contentTypeScope="" ma:versionID="65bdbd2820f1134fa4152b32968fa334">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a6ef267401bb8da7947afb0afcb5c16b"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225C4134-4BE4-4565-8FE9-8DC4BBC5B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E6E37-F964-4C0F-9F07-7438E8387760}">
  <ds:schemaRefs>
    <ds:schemaRef ds:uri="http://schemas.microsoft.com/sharepoint/v3/contenttype/forms"/>
  </ds:schemaRefs>
</ds:datastoreItem>
</file>

<file path=customXml/itemProps3.xml><?xml version="1.0" encoding="utf-8"?>
<ds:datastoreItem xmlns:ds="http://schemas.openxmlformats.org/officeDocument/2006/customXml" ds:itemID="{A42683DC-D1B5-4FE3-9CCF-BAF1974A455F}">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391</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Sonny Jakobsen (JASJ - Projektudvikler - VJ - LMH)</dc:creator>
  <cp:keywords/>
  <dc:description/>
  <cp:lastModifiedBy>Halfdan Ekins Mayland</cp:lastModifiedBy>
  <cp:revision>3</cp:revision>
  <dcterms:created xsi:type="dcterms:W3CDTF">2024-08-22T08:30:00Z</dcterms:created>
  <dcterms:modified xsi:type="dcterms:W3CDTF">2024-08-22T08:49:00Z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